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33918">
      <w:pPr>
        <w:pStyle w:val="ab"/>
        <w:pageBreakBefore/>
        <w:snapToGrid w:val="0"/>
        <w:jc w:val="center"/>
      </w:pPr>
      <w:r>
        <w:rPr>
          <w:rStyle w:val="a3"/>
          <w:rFonts w:eastAsia="標楷體"/>
          <w:sz w:val="36"/>
          <w:szCs w:val="36"/>
        </w:rPr>
        <w:t>東吳大學</w:t>
      </w:r>
      <w:r>
        <w:rPr>
          <w:rStyle w:val="a3"/>
          <w:rFonts w:eastAsia="標楷體"/>
          <w:sz w:val="36"/>
          <w:szCs w:val="36"/>
        </w:rPr>
        <w:t>112</w:t>
      </w:r>
      <w:r>
        <w:rPr>
          <w:rStyle w:val="a3"/>
          <w:rFonts w:eastAsia="標楷體"/>
          <w:sz w:val="36"/>
          <w:szCs w:val="36"/>
        </w:rPr>
        <w:t>學年度</w:t>
      </w:r>
      <w:r>
        <w:rPr>
          <w:rStyle w:val="a3"/>
          <w:rFonts w:ascii="標楷體" w:eastAsia="標楷體" w:hAnsi="標楷體"/>
          <w:sz w:val="36"/>
          <w:szCs w:val="36"/>
        </w:rPr>
        <w:t>大學申請入學第</w:t>
      </w:r>
      <w:r>
        <w:rPr>
          <w:rStyle w:val="a3"/>
          <w:rFonts w:eastAsia="標楷體"/>
          <w:sz w:val="36"/>
          <w:szCs w:val="36"/>
        </w:rPr>
        <w:t>2</w:t>
      </w:r>
      <w:r>
        <w:rPr>
          <w:rStyle w:val="a3"/>
          <w:rFonts w:ascii="標楷體" w:eastAsia="標楷體" w:hAnsi="標楷體"/>
          <w:sz w:val="36"/>
          <w:szCs w:val="36"/>
        </w:rPr>
        <w:t>階段指定項目甄試</w:t>
      </w:r>
    </w:p>
    <w:p w:rsidR="00000000" w:rsidRDefault="00A33918">
      <w:pPr>
        <w:pStyle w:val="ab"/>
        <w:snapToGrid w:val="0"/>
        <w:spacing w:after="72"/>
        <w:jc w:val="center"/>
      </w:pPr>
      <w:r>
        <w:rPr>
          <w:rStyle w:val="a3"/>
          <w:rFonts w:ascii="標楷體" w:eastAsia="標楷體" w:hAnsi="標楷體"/>
          <w:sz w:val="36"/>
          <w:szCs w:val="36"/>
        </w:rPr>
        <w:t xml:space="preserve">                </w:t>
      </w:r>
      <w:r>
        <w:rPr>
          <w:rStyle w:val="a3"/>
          <w:rFonts w:ascii="標楷體" w:eastAsia="標楷體" w:hAnsi="標楷體"/>
          <w:sz w:val="36"/>
          <w:szCs w:val="36"/>
        </w:rPr>
        <w:t>調整面試時間申請表</w:t>
      </w:r>
      <w:r>
        <w:rPr>
          <w:rStyle w:val="a3"/>
          <w:rFonts w:ascii="標楷體" w:eastAsia="標楷體" w:hAnsi="標楷體"/>
          <w:sz w:val="36"/>
          <w:szCs w:val="36"/>
        </w:rPr>
        <w:t xml:space="preserve">   </w:t>
      </w:r>
      <w:r>
        <w:rPr>
          <w:rStyle w:val="a3"/>
          <w:rFonts w:ascii="Arial Narrow" w:eastAsia="標楷體" w:hAnsi="Arial Narrow"/>
          <w:szCs w:val="24"/>
        </w:rPr>
        <w:t>申請日期：</w:t>
      </w:r>
      <w:r>
        <w:rPr>
          <w:rStyle w:val="a3"/>
          <w:rFonts w:ascii="Arial Narrow" w:eastAsia="標楷體" w:hAnsi="Arial Narrow"/>
          <w:szCs w:val="24"/>
        </w:rPr>
        <w:t xml:space="preserve"> </w:t>
      </w:r>
      <w:r>
        <w:rPr>
          <w:rStyle w:val="a3"/>
          <w:rFonts w:eastAsia="標楷體"/>
          <w:szCs w:val="24"/>
        </w:rPr>
        <w:t>112</w:t>
      </w:r>
      <w:r>
        <w:rPr>
          <w:rStyle w:val="a3"/>
          <w:rFonts w:eastAsia="標楷體"/>
          <w:szCs w:val="24"/>
        </w:rPr>
        <w:t>年</w:t>
      </w:r>
      <w:r>
        <w:rPr>
          <w:rStyle w:val="a3"/>
          <w:rFonts w:eastAsia="標楷體"/>
          <w:szCs w:val="24"/>
        </w:rPr>
        <w:t xml:space="preserve"> </w:t>
      </w:r>
      <w:r>
        <w:rPr>
          <w:rStyle w:val="a3"/>
          <w:rFonts w:eastAsia="標楷體"/>
          <w:szCs w:val="24"/>
        </w:rPr>
        <w:t xml:space="preserve">5 </w:t>
      </w:r>
      <w:r>
        <w:rPr>
          <w:rStyle w:val="a3"/>
          <w:rFonts w:ascii="Arial Narrow" w:eastAsia="標楷體" w:hAnsi="Arial Narrow"/>
          <w:szCs w:val="24"/>
        </w:rPr>
        <w:t>月</w:t>
      </w:r>
      <w:r>
        <w:rPr>
          <w:rStyle w:val="a3"/>
          <w:rFonts w:ascii="Arial Narrow" w:eastAsia="標楷體" w:hAnsi="Arial Narrow"/>
          <w:szCs w:val="24"/>
        </w:rPr>
        <w:t xml:space="preserve">   </w:t>
      </w:r>
      <w:r>
        <w:rPr>
          <w:rStyle w:val="a3"/>
          <w:rFonts w:ascii="Arial Narrow" w:eastAsia="標楷體" w:hAnsi="Arial Narrow"/>
          <w:szCs w:val="24"/>
        </w:rPr>
        <w:t>日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15"/>
        <w:gridCol w:w="3180"/>
        <w:gridCol w:w="1982"/>
        <w:gridCol w:w="3025"/>
      </w:tblGrid>
      <w:tr w:rsidR="00000000">
        <w:trPr>
          <w:trHeight w:val="601"/>
        </w:trPr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16" w:hanging="59"/>
              <w:jc w:val="center"/>
            </w:pPr>
            <w:r>
              <w:rPr>
                <w:rFonts w:eastAsia="標楷體"/>
                <w:sz w:val="28"/>
                <w:szCs w:val="28"/>
              </w:rPr>
              <w:t>報考學系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19" w:firstLine="529"/>
            </w:pPr>
            <w:r>
              <w:rPr>
                <w:rFonts w:eastAsia="標楷體"/>
                <w:b/>
                <w:color w:val="FF0000"/>
                <w:sz w:val="32"/>
                <w:szCs w:val="32"/>
              </w:rPr>
              <w:t>哲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學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系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19" w:firstLine="14"/>
              <w:jc w:val="center"/>
            </w:pPr>
            <w:proofErr w:type="gramStart"/>
            <w:r>
              <w:rPr>
                <w:rFonts w:eastAsia="標楷體"/>
                <w:sz w:val="28"/>
                <w:szCs w:val="28"/>
              </w:rPr>
              <w:t>學測應試</w:t>
            </w:r>
            <w:proofErr w:type="gramEnd"/>
            <w:r>
              <w:rPr>
                <w:rFonts w:eastAsia="標楷體"/>
                <w:sz w:val="28"/>
                <w:szCs w:val="28"/>
              </w:rPr>
              <w:t>號碼</w:t>
            </w:r>
          </w:p>
        </w:tc>
        <w:tc>
          <w:tcPr>
            <w:tcW w:w="30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19" w:firstLine="14"/>
              <w:rPr>
                <w:rFonts w:eastAsia="標楷體"/>
                <w:sz w:val="28"/>
                <w:szCs w:val="28"/>
              </w:rPr>
            </w:pPr>
          </w:p>
        </w:tc>
      </w:tr>
      <w:tr w:rsidR="00000000">
        <w:trPr>
          <w:trHeight w:val="597"/>
        </w:trPr>
        <w:tc>
          <w:tcPr>
            <w:tcW w:w="18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考生姓名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18" w:hanging="8"/>
              <w:jc w:val="center"/>
            </w:pPr>
            <w:r>
              <w:rPr>
                <w:rFonts w:eastAsia="標楷體"/>
                <w:sz w:val="28"/>
                <w:szCs w:val="28"/>
              </w:rPr>
              <w:t>考生親筆簽名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</w:tr>
      <w:tr w:rsidR="00000000">
        <w:trPr>
          <w:trHeight w:val="708"/>
        </w:trPr>
        <w:tc>
          <w:tcPr>
            <w:tcW w:w="18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手　　機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</w:tr>
      <w:tr w:rsidR="00000000">
        <w:trPr>
          <w:trHeight w:val="680"/>
        </w:trPr>
        <w:tc>
          <w:tcPr>
            <w:tcW w:w="18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E-mail 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居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地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19" w:firstLine="2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縣</w:t>
            </w:r>
          </w:p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2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市</w:t>
            </w:r>
          </w:p>
        </w:tc>
      </w:tr>
      <w:tr w:rsidR="00000000" w:rsidTr="00034B55">
        <w:trPr>
          <w:trHeight w:val="1198"/>
        </w:trPr>
        <w:tc>
          <w:tcPr>
            <w:tcW w:w="18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18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申請原因</w:t>
            </w:r>
          </w:p>
        </w:tc>
        <w:tc>
          <w:tcPr>
            <w:tcW w:w="8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72"/>
              <w:ind w:left="19" w:hanging="17"/>
            </w:pPr>
            <w:r>
              <w:rPr>
                <w:rStyle w:val="a3"/>
                <w:rFonts w:eastAsia="標楷體"/>
                <w:sz w:val="28"/>
                <w:szCs w:val="28"/>
              </w:rPr>
              <w:t xml:space="preserve">□ </w:t>
            </w:r>
            <w:r>
              <w:rPr>
                <w:rStyle w:val="a3"/>
                <w:rFonts w:eastAsia="標楷體"/>
                <w:sz w:val="28"/>
                <w:szCs w:val="28"/>
              </w:rPr>
              <w:t>與</w:t>
            </w:r>
            <w:r>
              <w:rPr>
                <w:rStyle w:val="a3"/>
                <w:rFonts w:eastAsia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Style w:val="a3"/>
                <w:rFonts w:eastAsia="標楷體"/>
                <w:sz w:val="28"/>
                <w:szCs w:val="28"/>
              </w:rPr>
              <w:t>大學</w:t>
            </w:r>
            <w:r>
              <w:rPr>
                <w:rStyle w:val="a3"/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Style w:val="a3"/>
                <w:rFonts w:eastAsia="標楷體"/>
                <w:sz w:val="28"/>
                <w:szCs w:val="28"/>
              </w:rPr>
              <w:t>學系面試時間衝突</w:t>
            </w:r>
          </w:p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180"/>
              <w:ind w:left="19" w:hanging="17"/>
            </w:pPr>
            <w:r>
              <w:rPr>
                <w:rStyle w:val="a3"/>
                <w:rFonts w:eastAsia="標楷體"/>
                <w:sz w:val="28"/>
                <w:szCs w:val="28"/>
              </w:rPr>
              <w:t xml:space="preserve">□ </w:t>
            </w:r>
            <w:r>
              <w:rPr>
                <w:rStyle w:val="a3"/>
                <w:rFonts w:eastAsia="標楷體"/>
                <w:sz w:val="28"/>
                <w:szCs w:val="28"/>
              </w:rPr>
              <w:t>其他，請說明：</w:t>
            </w:r>
            <w:r>
              <w:rPr>
                <w:rStyle w:val="a3"/>
                <w:rFonts w:eastAsia="標楷體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000000">
        <w:trPr>
          <w:trHeight w:val="1715"/>
        </w:trPr>
        <w:tc>
          <w:tcPr>
            <w:tcW w:w="18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調整需求</w:t>
            </w:r>
          </w:p>
        </w:tc>
        <w:tc>
          <w:tcPr>
            <w:tcW w:w="8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1"/>
            </w:pP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原為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112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5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時段【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4"/>
            </w:pP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申請調整為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5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時段【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分】</w:t>
            </w:r>
          </w:p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180"/>
              <w:ind w:left="13" w:hanging="8"/>
              <w:jc w:val="both"/>
            </w:pPr>
            <w:r>
              <w:rPr>
                <w:rStyle w:val="a3"/>
                <w:rFonts w:ascii="新細明體" w:hAnsi="新細明體" w:cs="新細明體"/>
                <w:color w:val="000000"/>
                <w:sz w:val="28"/>
                <w:szCs w:val="28"/>
              </w:rPr>
              <w:t>◆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時段</w:t>
            </w:r>
            <w:proofErr w:type="gramStart"/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劃分概依本</w:t>
            </w:r>
            <w:proofErr w:type="gramEnd"/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系面試安排系統</w:t>
            </w:r>
            <w:proofErr w:type="gramStart"/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規</w:t>
            </w:r>
            <w:proofErr w:type="gramEnd"/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畫</w:t>
            </w:r>
          </w:p>
        </w:tc>
      </w:tr>
      <w:tr w:rsidR="00000000" w:rsidTr="00034B55">
        <w:trPr>
          <w:trHeight w:val="814"/>
        </w:trPr>
        <w:tc>
          <w:tcPr>
            <w:tcW w:w="18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備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187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180"/>
              <w:ind w:left="16" w:hanging="11"/>
              <w:rPr>
                <w:rFonts w:eastAsia="標楷體"/>
                <w:sz w:val="28"/>
                <w:szCs w:val="28"/>
              </w:rPr>
            </w:pPr>
          </w:p>
        </w:tc>
      </w:tr>
      <w:tr w:rsidR="00000000">
        <w:trPr>
          <w:trHeight w:val="5956"/>
        </w:trPr>
        <w:tc>
          <w:tcPr>
            <w:tcW w:w="181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33918">
            <w:pPr>
              <w:pStyle w:val="ab"/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說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明</w:t>
            </w:r>
          </w:p>
        </w:tc>
        <w:tc>
          <w:tcPr>
            <w:tcW w:w="8187" w:type="dxa"/>
            <w:gridSpan w:val="3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A33918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本表提供通過篩選並已完成繳費考生於報名作業系統關閉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(5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9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日下午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9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時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前，仍無法順利選上時段，或因特殊情形必須異動時段考生填寫。</w:t>
            </w:r>
          </w:p>
          <w:p w:rsidR="00000000" w:rsidRDefault="00A33918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proofErr w:type="gramStart"/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務</w:t>
            </w:r>
            <w:proofErr w:type="gramEnd"/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請於</w:t>
            </w:r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5</w:t>
            </w:r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月</w:t>
            </w:r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15</w:t>
            </w:r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日至</w:t>
            </w:r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16</w:t>
            </w:r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日下午</w:t>
            </w:r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5</w:t>
            </w:r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時前，</w:t>
            </w:r>
            <w:proofErr w:type="gramStart"/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填妥本申請表</w:t>
            </w:r>
            <w:proofErr w:type="gramEnd"/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後</w:t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E</w:t>
            </w:r>
            <w:hyperlink r:id="rId5" w:anchor="_blank" w:history="1">
              <w:r>
                <w:rPr>
                  <w:rStyle w:val="a7"/>
                  <w:rFonts w:ascii="標楷體" w:eastAsia="標楷體" w:hAnsi="標楷體" w:cs="Times New Roman"/>
                  <w:color w:val="000000"/>
                  <w:sz w:val="26"/>
                  <w:szCs w:val="26"/>
                  <w:u w:val="none"/>
                </w:rPr>
                <w:t>-mail</w:t>
              </w:r>
              <w:r>
                <w:rPr>
                  <w:rStyle w:val="a7"/>
                  <w:rFonts w:ascii="標楷體" w:eastAsia="標楷體" w:hAnsi="標楷體" w:cs="Times New Roman"/>
                  <w:color w:val="000000"/>
                  <w:sz w:val="26"/>
                  <w:szCs w:val="26"/>
                  <w:u w:val="none"/>
                </w:rPr>
                <w:t>至哲學系</w:t>
              </w:r>
            </w:hyperlink>
            <w:hyperlink r:id="rId6" w:anchor="_blank" w:history="1">
              <w:r>
                <w:rPr>
                  <w:rStyle w:val="a7"/>
                  <w:rFonts w:ascii="標楷體" w:eastAsia="標楷體" w:hAnsi="標楷體" w:cs="Times New Roman"/>
                  <w:color w:val="000000"/>
                  <w:sz w:val="26"/>
                  <w:szCs w:val="26"/>
                  <w:u w:val="none"/>
                </w:rPr>
                <w:t>信箱</w:t>
              </w:r>
            </w:hyperlink>
            <w:hyperlink r:id="rId7" w:anchor="_blank" w:history="1">
              <w:r>
                <w:rPr>
                  <w:rStyle w:val="a7"/>
                  <w:rFonts w:ascii="標楷體" w:eastAsia="標楷體" w:hAnsi="標楷體" w:cs="Times New Roman"/>
                  <w:color w:val="000000"/>
                  <w:sz w:val="26"/>
                  <w:szCs w:val="26"/>
                  <w:u w:val="none"/>
                </w:rPr>
                <w:t>philos@scu.edu.tw</w:t>
              </w:r>
            </w:hyperlink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，並應於上班時間來電確認是否已收到郵件，以確保您的權益。聯絡電話</w:t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(02)28819471</w:t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轉</w:t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6212</w:t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楊雅惠秘書。</w:t>
            </w:r>
          </w:p>
          <w:p w:rsidR="00000000" w:rsidRDefault="00A33918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面試時程安排若有特</w:t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殊需求者，請於備註欄詳加說明。</w:t>
            </w:r>
            <w:r>
              <w:rPr>
                <w:rStyle w:val="a3"/>
                <w:rFonts w:ascii="標楷體" w:eastAsia="標楷體" w:hAnsi="標楷體" w:cs="Times New Roman"/>
                <w:color w:val="FF0000"/>
                <w:sz w:val="26"/>
                <w:szCs w:val="26"/>
              </w:rPr>
              <w:t>考生提出申請後，需經本學系審核通過，始得依考生選</w:t>
            </w:r>
            <w:r>
              <w:rPr>
                <w:rStyle w:val="a3"/>
                <w:rFonts w:ascii="標楷體" w:eastAsia="標楷體" w:hAnsi="標楷體" w:cs="Times New Roman"/>
                <w:color w:val="FF0000"/>
                <w:sz w:val="26"/>
                <w:szCs w:val="26"/>
              </w:rPr>
              <w:t>擇安排面試，審核結果「未通過」者，將另行通知。</w:t>
            </w:r>
          </w:p>
          <w:p w:rsidR="00000000" w:rsidRDefault="00A33918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本系對申請事由是否充分，具有審核權利，敬請據實填寫。</w:t>
            </w:r>
          </w:p>
          <w:p w:rsidR="00000000" w:rsidRDefault="00A33918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為確保考生需求之正確性，未填寫本申請表，恕難受理調整面試時間。</w:t>
            </w:r>
          </w:p>
          <w:p w:rsidR="00000000" w:rsidRDefault="00A33918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本校</w:t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各學系最後確定之「面試時間表」將統一於</w:t>
            </w:r>
            <w:r>
              <w:rPr>
                <w:rStyle w:val="a3"/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Style w:val="a3"/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月</w:t>
            </w:r>
            <w:r>
              <w:rPr>
                <w:rStyle w:val="a3"/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18</w:t>
            </w:r>
            <w:r>
              <w:rPr>
                <w:rStyle w:val="a3"/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日下午</w:t>
            </w:r>
            <w:r>
              <w:rPr>
                <w:rStyle w:val="a3"/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Style w:val="a3"/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時</w:t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公告於本校</w:t>
            </w:r>
            <w:hyperlink r:id="rId8" w:history="1">
              <w:r>
                <w:rPr>
                  <w:rStyle w:val="a7"/>
                  <w:rFonts w:ascii="標楷體" w:eastAsia="標楷體" w:hAnsi="標楷體" w:cs="Times New Roman"/>
                  <w:sz w:val="26"/>
                  <w:szCs w:val="26"/>
                </w:rPr>
                <w:t>「招</w:t>
              </w:r>
              <w:bookmarkStart w:id="0" w:name="_Hlt3883661"/>
            </w:hyperlink>
            <w:hyperlink r:id="rId9" w:history="1">
              <w:r>
                <w:rPr>
                  <w:rStyle w:val="a7"/>
                  <w:rFonts w:ascii="標楷體" w:eastAsia="標楷體" w:hAnsi="標楷體" w:cs="Times New Roman"/>
                  <w:sz w:val="26"/>
                  <w:szCs w:val="26"/>
                </w:rPr>
                <w:t>生</w:t>
              </w:r>
              <w:bookmarkEnd w:id="0"/>
            </w:hyperlink>
            <w:hyperlink r:id="rId10" w:history="1">
              <w:r>
                <w:rPr>
                  <w:rStyle w:val="a7"/>
                  <w:rFonts w:ascii="標楷體" w:eastAsia="標楷體" w:hAnsi="標楷體" w:cs="Times New Roman"/>
                  <w:sz w:val="26"/>
                  <w:szCs w:val="26"/>
                </w:rPr>
                <w:t>訊息</w:t>
              </w:r>
              <w:r>
                <w:rPr>
                  <w:rStyle w:val="a7"/>
                  <w:rFonts w:ascii="標楷體" w:eastAsia="標楷體" w:hAnsi="標楷體" w:cs="Times New Roman"/>
                  <w:sz w:val="26"/>
                  <w:szCs w:val="26"/>
                </w:rPr>
                <w:t>/</w:t>
              </w:r>
              <w:r>
                <w:rPr>
                  <w:rStyle w:val="a7"/>
                  <w:rFonts w:ascii="標楷體" w:eastAsia="標楷體" w:hAnsi="標楷體" w:cs="Times New Roman"/>
                  <w:sz w:val="26"/>
                  <w:szCs w:val="26"/>
                </w:rPr>
                <w:t>學士學位招生</w:t>
              </w:r>
              <w:bookmarkStart w:id="1" w:name="_Hlt3883856"/>
            </w:hyperlink>
            <w:hyperlink r:id="rId11" w:history="1">
              <w:r>
                <w:rPr>
                  <w:rStyle w:val="a7"/>
                  <w:rFonts w:ascii="標楷體" w:eastAsia="標楷體" w:hAnsi="標楷體" w:cs="Times New Roman"/>
                  <w:sz w:val="26"/>
                  <w:szCs w:val="26"/>
                </w:rPr>
                <w:t>/</w:t>
              </w:r>
              <w:bookmarkEnd w:id="1"/>
            </w:hyperlink>
            <w:hyperlink r:id="rId12" w:history="1">
              <w:r>
                <w:rPr>
                  <w:rStyle w:val="a7"/>
                  <w:rFonts w:ascii="標楷體" w:eastAsia="標楷體" w:hAnsi="標楷體" w:cs="Times New Roman"/>
                  <w:sz w:val="26"/>
                  <w:szCs w:val="26"/>
                </w:rPr>
                <w:t>大學申請</w:t>
              </w:r>
            </w:hyperlink>
            <w:hyperlink r:id="rId13" w:history="1">
              <w:r>
                <w:rPr>
                  <w:rStyle w:val="a7"/>
                  <w:rFonts w:ascii="標楷體" w:eastAsia="標楷體" w:hAnsi="標楷體" w:cs="Times New Roman"/>
                  <w:sz w:val="26"/>
                  <w:szCs w:val="26"/>
                </w:rPr>
                <w:t>入學</w:t>
              </w:r>
            </w:hyperlink>
            <w:hyperlink r:id="rId14" w:history="1">
              <w:r>
                <w:rPr>
                  <w:rStyle w:val="a7"/>
                  <w:rFonts w:ascii="標楷體" w:eastAsia="標楷體" w:hAnsi="標楷體" w:cs="Times New Roman"/>
                  <w:sz w:val="26"/>
                  <w:szCs w:val="26"/>
                </w:rPr>
                <w:t>」</w:t>
              </w:r>
            </w:hyperlink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網頁；時間表一經公告，一律不予異動，請審慎考慮。</w:t>
            </w:r>
          </w:p>
        </w:tc>
      </w:tr>
    </w:tbl>
    <w:p w:rsidR="00A33918" w:rsidRDefault="00A33918">
      <w:pPr>
        <w:pStyle w:val="Default"/>
        <w:rPr>
          <w:rFonts w:hint="eastAsia"/>
        </w:rPr>
      </w:pPr>
      <w:bookmarkStart w:id="2" w:name="_GoBack"/>
      <w:bookmarkEnd w:id="2"/>
    </w:p>
    <w:sectPr w:rsidR="00A33918">
      <w:pgSz w:w="11906" w:h="16838"/>
      <w:pgMar w:top="851" w:right="851" w:bottom="851" w:left="851" w:header="720" w:footer="720" w:gutter="0"/>
      <w:cols w:space="720"/>
      <w:docGrid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..">
    <w:altName w:val="新細明體"/>
    <w:charset w:val="88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55"/>
    <w:rsid w:val="00034B55"/>
    <w:rsid w:val="00A3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61EBE8"/>
  <w15:chartTrackingRefBased/>
  <w15:docId w15:val="{E686EB43-E06D-429D-857A-6E6F0FDE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character" w:customStyle="1" w:styleId="a6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954F72"/>
      <w:u w:val="single"/>
    </w:rPr>
  </w:style>
  <w:style w:type="character" w:customStyle="1" w:styleId="WWCharLFO1LVL1">
    <w:name w:val="WW_CharLFO1LVL1"/>
    <w:rPr>
      <w:rFonts w:ascii="標楷體" w:eastAsia="標楷體" w:hAnsi="標楷體" w:cs="Times New Roman"/>
      <w:sz w:val="28"/>
    </w:rPr>
  </w:style>
  <w:style w:type="character" w:customStyle="1" w:styleId="WWCharLFO1LVL2">
    <w:name w:val="WW_CharLFO1LVL2"/>
    <w:rPr>
      <w:rFonts w:ascii="Wingdings" w:hAnsi="Wingdings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Wingdings" w:hAnsi="Wingdings"/>
    </w:rPr>
  </w:style>
  <w:style w:type="character" w:customStyle="1" w:styleId="WWCharLFO1LVL5">
    <w:name w:val="WW_CharLFO1LVL5"/>
    <w:rPr>
      <w:rFonts w:ascii="Wingdings" w:hAnsi="Wingdings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Wingdings" w:hAnsi="Wingdings"/>
    </w:rPr>
  </w:style>
  <w:style w:type="character" w:customStyle="1" w:styleId="WWCharLFO1LVL8">
    <w:name w:val="WW_CharLFO1LVL8"/>
    <w:rPr>
      <w:rFonts w:ascii="Wingdings" w:hAnsi="Wingdings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標楷體" w:eastAsia="標楷體" w:hAnsi="標楷體" w:cs="Times New Roman"/>
      <w:sz w:val="28"/>
    </w:rPr>
  </w:style>
  <w:style w:type="character" w:customStyle="1" w:styleId="WWCharLFO2LVL2">
    <w:name w:val="WW_CharLFO2LVL2"/>
    <w:rPr>
      <w:rFonts w:ascii="Wingdings" w:hAnsi="Wingdings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Wingdings" w:hAnsi="Wingdings"/>
    </w:rPr>
  </w:style>
  <w:style w:type="character" w:customStyle="1" w:styleId="WWCharLFO2LVL5">
    <w:name w:val="WW_CharLFO2LVL5"/>
    <w:rPr>
      <w:rFonts w:ascii="Wingdings" w:hAnsi="Wingdings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Wingdings" w:hAnsi="Wingdings"/>
    </w:rPr>
  </w:style>
  <w:style w:type="character" w:customStyle="1" w:styleId="WWCharLFO2LVL8">
    <w:name w:val="WW_CharLFO2LVL8"/>
    <w:rPr>
      <w:rFonts w:ascii="Wingdings" w:hAnsi="Wingdings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4LVL1">
    <w:name w:val="WW_CharLFO4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5LVL1">
    <w:name w:val="WW_CharLFO5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6LVL1">
    <w:name w:val="WW_CharLFO6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7LVL1">
    <w:name w:val="WW_CharLFO7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8LVL1">
    <w:name w:val="WW_CharLFO8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9LVL1">
    <w:name w:val="WW_CharLFO9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0LVL1">
    <w:name w:val="WW_CharLFO10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1LVL1">
    <w:name w:val="WW_CharLFO11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2LVL1">
    <w:name w:val="WW_CharLFO12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3LVL1">
    <w:name w:val="WW_CharLFO13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4LVL1">
    <w:name w:val="WW_CharLFO14LVL1"/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rPr>
      <w:color w:val="000080"/>
      <w:u w:val="single"/>
      <w:lang/>
    </w:rPr>
  </w:style>
  <w:style w:type="character" w:styleId="aa">
    <w:name w:val="FollowedHyperlink"/>
    <w:rPr>
      <w:color w:val="800000"/>
      <w:u w:val="single"/>
      <w:lang/>
    </w:rPr>
  </w:style>
  <w:style w:type="paragraph" w:styleId="ab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</w:rPr>
  </w:style>
  <w:style w:type="paragraph" w:styleId="ac">
    <w:name w:val="header"/>
    <w:basedOn w:val="a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Balloon Text"/>
    <w:basedOn w:val="ab"/>
    <w:rPr>
      <w:rFonts w:ascii="Cambria" w:hAnsi="Cambria"/>
      <w:sz w:val="18"/>
      <w:szCs w:val="18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.." w:eastAsia="標楷體.." w:hAnsi="標楷體.." w:cs="標楷體.."/>
      <w:color w:val="000000"/>
      <w:sz w:val="24"/>
      <w:szCs w:val="24"/>
    </w:rPr>
  </w:style>
  <w:style w:type="paragraph" w:customStyle="1" w:styleId="af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rance.exam.scu.edu.tw/news/&#23416;&#22763;&#23416;&#20301;&#25307;&#29983;/&#30003;&#35531;&#20837;&#23416;" TargetMode="External"/><Relationship Id="rId13" Type="http://schemas.openxmlformats.org/officeDocument/2006/relationships/hyperlink" Target="https://entrance.exam.scu.edu.tw/news/&#23416;&#22763;&#23416;&#20301;&#25307;&#29983;/&#30003;&#35531;&#20837;&#23416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-mail&#33267;&#21746;&#23416;&#31995;philos@scu.edu.tw" TargetMode="External"/><Relationship Id="rId12" Type="http://schemas.openxmlformats.org/officeDocument/2006/relationships/hyperlink" Target="https://entrance.exam.scu.edu.tw/news/&#23416;&#22763;&#23416;&#20301;&#25307;&#29983;/&#30003;&#35531;&#20837;&#23416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-mail&#33267;&#21746;&#23416;&#31995;philos@scu.edu.tw" TargetMode="External"/><Relationship Id="rId11" Type="http://schemas.openxmlformats.org/officeDocument/2006/relationships/hyperlink" Target="https://entrance.exam.scu.edu.tw/news/&#23416;&#22763;&#23416;&#20301;&#25307;&#29983;/&#30003;&#35531;&#20837;&#23416;" TargetMode="External"/><Relationship Id="rId5" Type="http://schemas.openxmlformats.org/officeDocument/2006/relationships/hyperlink" Target="mailto:-mail&#33267;&#21746;&#23416;&#31995;philos@scu.edu.t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trance.exam.scu.edu.tw/news/&#23416;&#22763;&#23416;&#20301;&#25307;&#29983;/&#30003;&#35531;&#20837;&#2341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trance.exam.scu.edu.tw/news/&#23416;&#22763;&#23416;&#20301;&#25307;&#29983;/&#30003;&#35531;&#20837;&#23416;" TargetMode="External"/><Relationship Id="rId14" Type="http://schemas.openxmlformats.org/officeDocument/2006/relationships/hyperlink" Target="https://entrance.exam.scu.edu.tw/news/&#23416;&#22763;&#23416;&#20301;&#25307;&#29983;/&#30003;&#35531;&#20837;&#23416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>SCU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東吳大學調整面試時間申請表</dc:title>
  <dc:subject/>
  <dc:creator>User</dc:creator>
  <cp:keywords/>
  <cp:lastModifiedBy>招生組</cp:lastModifiedBy>
  <cp:revision>2</cp:revision>
  <cp:lastPrinted>2017-01-05T23:53:00Z</cp:lastPrinted>
  <dcterms:created xsi:type="dcterms:W3CDTF">2023-05-14T03:05:00Z</dcterms:created>
  <dcterms:modified xsi:type="dcterms:W3CDTF">2023-05-14T03:05:00Z</dcterms:modified>
</cp:coreProperties>
</file>