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D2" w:rsidRPr="00954B8B" w:rsidRDefault="005150D2" w:rsidP="005150D2">
      <w:pPr>
        <w:widowControl/>
        <w:rPr>
          <w:rFonts w:ascii="標楷體" w:eastAsia="標楷體" w:hAnsi="標楷體"/>
          <w:b/>
          <w:sz w:val="28"/>
          <w:szCs w:val="28"/>
        </w:rPr>
      </w:pPr>
      <w:r w:rsidRPr="00954B8B"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附</w:t>
      </w:r>
      <w:r w:rsidRPr="00B373A5"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>表</w:t>
      </w:r>
      <w:r w:rsidR="0062754C"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>6</w:t>
      </w:r>
    </w:p>
    <w:p w:rsidR="005150D2" w:rsidRDefault="005150D2" w:rsidP="005150D2">
      <w:pPr>
        <w:widowControl/>
        <w:snapToGrid w:val="0"/>
        <w:spacing w:beforeLines="20" w:before="72"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A0D3D">
        <w:rPr>
          <w:rFonts w:ascii="Times New Roman" w:eastAsia="標楷體" w:hAnsi="Times New Roman" w:hint="eastAsia"/>
          <w:b/>
          <w:sz w:val="32"/>
          <w:szCs w:val="32"/>
        </w:rPr>
        <w:t>東吳大學</w:t>
      </w:r>
      <w:r w:rsidRPr="006A0D3D">
        <w:rPr>
          <w:rFonts w:ascii="Times New Roman" w:eastAsia="標楷體" w:hAnsi="Times New Roman" w:hint="eastAsia"/>
          <w:b/>
          <w:sz w:val="32"/>
          <w:szCs w:val="32"/>
        </w:rPr>
        <w:t>110</w:t>
      </w:r>
      <w:r w:rsidRPr="006A0D3D">
        <w:rPr>
          <w:rFonts w:ascii="Times New Roman" w:eastAsia="標楷體" w:hAnsi="Times New Roman" w:hint="eastAsia"/>
          <w:b/>
          <w:sz w:val="32"/>
          <w:szCs w:val="32"/>
        </w:rPr>
        <w:t>學年度招收新住民入學</w:t>
      </w:r>
      <w:r>
        <w:rPr>
          <w:rFonts w:ascii="Times New Roman" w:eastAsia="標楷體" w:hAnsi="Times New Roman" w:hint="eastAsia"/>
          <w:b/>
          <w:sz w:val="32"/>
          <w:szCs w:val="32"/>
        </w:rPr>
        <w:t>單獨招生</w:t>
      </w:r>
    </w:p>
    <w:p w:rsidR="005150D2" w:rsidRDefault="005150D2" w:rsidP="005150D2">
      <w:pPr>
        <w:widowControl/>
        <w:snapToGrid w:val="0"/>
        <w:spacing w:beforeLines="20" w:before="72" w:line="360" w:lineRule="auto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 w:rsidRPr="00BC6BB6">
        <w:rPr>
          <w:rFonts w:ascii="Times New Roman" w:eastAsia="標楷體" w:hAnsi="Times New Roman" w:hint="eastAsia"/>
          <w:b/>
          <w:sz w:val="32"/>
          <w:szCs w:val="32"/>
        </w:rPr>
        <w:t>寄送報名費匯票</w:t>
      </w:r>
      <w:r>
        <w:rPr>
          <w:rFonts w:ascii="Times New Roman" w:eastAsia="標楷體" w:hAnsi="Times New Roman" w:hint="eastAsia"/>
          <w:b/>
          <w:sz w:val="32"/>
          <w:szCs w:val="32"/>
        </w:rPr>
        <w:t>或推薦函</w:t>
      </w:r>
      <w:r w:rsidRPr="00BC6BB6">
        <w:rPr>
          <w:rFonts w:ascii="標楷體" w:eastAsia="標楷體" w:hAnsi="標楷體" w:cs="DFKaiShu-SB-Estd-BF" w:hint="eastAsia"/>
          <w:b/>
          <w:sz w:val="32"/>
          <w:szCs w:val="32"/>
        </w:rPr>
        <w:t>專用掛號信封封面</w:t>
      </w:r>
    </w:p>
    <w:p w:rsidR="005150D2" w:rsidRPr="00BC6BB6" w:rsidRDefault="005150D2" w:rsidP="005150D2">
      <w:pPr>
        <w:widowControl/>
        <w:snapToGrid w:val="0"/>
        <w:spacing w:beforeLines="20" w:before="72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sz w:val="32"/>
          <w:szCs w:val="32"/>
        </w:rPr>
        <w:t>------------------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BC6BB6">
        <w:rPr>
          <w:rFonts w:ascii="Times New Roman" w:eastAsia="標楷體" w:hAnsi="Times New Roman" w:hint="eastAsia"/>
          <w:sz w:val="28"/>
          <w:szCs w:val="28"/>
        </w:rPr>
        <w:t>請</w:t>
      </w:r>
      <w:r>
        <w:rPr>
          <w:rFonts w:ascii="Times New Roman" w:eastAsia="標楷體" w:hAnsi="Times New Roman" w:hint="eastAsia"/>
          <w:sz w:val="28"/>
          <w:szCs w:val="28"/>
        </w:rPr>
        <w:t>裁下本表後黏貼於妥適信封封面</w:t>
      </w:r>
      <w:r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----------------</w:t>
      </w:r>
    </w:p>
    <w:p w:rsidR="005150D2" w:rsidRPr="00BC6BB6" w:rsidRDefault="005150D2" w:rsidP="005150D2">
      <w:pPr>
        <w:widowControl/>
        <w:snapToGrid w:val="0"/>
        <w:spacing w:beforeLines="20" w:before="72"/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21"/>
      </w:tblGrid>
      <w:tr w:rsidR="005150D2" w:rsidRPr="00BC6BB6" w:rsidTr="00961084">
        <w:trPr>
          <w:trHeight w:val="5121"/>
        </w:trPr>
        <w:tc>
          <w:tcPr>
            <w:tcW w:w="10121" w:type="dxa"/>
            <w:shd w:val="clear" w:color="auto" w:fill="auto"/>
          </w:tcPr>
          <w:p w:rsidR="005150D2" w:rsidRPr="00BC6BB6" w:rsidRDefault="005150D2" w:rsidP="00961084">
            <w:pPr>
              <w:adjustRightInd w:val="0"/>
              <w:snapToGrid w:val="0"/>
              <w:spacing w:beforeLines="30" w:before="108" w:line="312" w:lineRule="auto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91D623" wp14:editId="55D0F9D8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194310</wp:posOffset>
                      </wp:positionV>
                      <wp:extent cx="993140" cy="968375"/>
                      <wp:effectExtent l="6350" t="8890" r="10160" b="13335"/>
                      <wp:wrapSquare wrapText="bothSides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96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0D2" w:rsidRDefault="005150D2" w:rsidP="005150D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45C6D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掛號</w:t>
                                  </w:r>
                                </w:p>
                                <w:p w:rsidR="005150D2" w:rsidRPr="00745C6D" w:rsidRDefault="005150D2" w:rsidP="005150D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45C6D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郵資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091D6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394.45pt;margin-top:15.3pt;width:78.2pt;height: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">
                      <v:textbox>
                        <w:txbxContent>
                          <w:p w:rsidR="005150D2" w:rsidRDefault="005150D2" w:rsidP="005150D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5C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掛號</w:t>
                            </w:r>
                          </w:p>
                          <w:p w:rsidR="005150D2" w:rsidRPr="00745C6D" w:rsidRDefault="005150D2" w:rsidP="005150D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5C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郵資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寄件人：</w:t>
            </w:r>
          </w:p>
          <w:p w:rsidR="005150D2" w:rsidRDefault="005150D2" w:rsidP="00961084">
            <w:pPr>
              <w:adjustRightInd w:val="0"/>
              <w:snapToGrid w:val="0"/>
              <w:spacing w:beforeLines="30" w:before="108" w:line="312" w:lineRule="auto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申請系班組：</w:t>
            </w:r>
            <w:r w:rsidRPr="00A00EEA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學院</w:t>
            </w:r>
            <w:r w:rsidRPr="00A00EEA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 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學系</w:t>
            </w:r>
          </w:p>
          <w:p w:rsidR="005150D2" w:rsidRDefault="005150D2" w:rsidP="00961084">
            <w:pPr>
              <w:adjustRightInd w:val="0"/>
              <w:snapToGrid w:val="0"/>
              <w:spacing w:beforeLines="50" w:before="180" w:line="360" w:lineRule="auto"/>
              <w:ind w:firstLineChars="666" w:firstLine="1867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4F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□學士班 □進修學士班 </w:t>
            </w:r>
          </w:p>
          <w:p w:rsidR="005150D2" w:rsidRPr="00BC6BB6" w:rsidRDefault="005150D2" w:rsidP="00961084">
            <w:pPr>
              <w:adjustRightInd w:val="0"/>
              <w:snapToGrid w:val="0"/>
              <w:spacing w:beforeLines="50" w:before="180" w:line="360" w:lineRule="auto"/>
              <w:ind w:firstLineChars="666" w:firstLine="1867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5F4F36">
              <w:rPr>
                <w:rFonts w:ascii="標楷體" w:eastAsia="標楷體" w:hAnsi="標楷體" w:hint="eastAsia"/>
                <w:b/>
                <w:sz w:val="28"/>
                <w:szCs w:val="28"/>
              </w:rPr>
              <w:t>□碩士班 □碩士在職專班 □博士班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  <w:p w:rsidR="005150D2" w:rsidRPr="00BC6BB6" w:rsidRDefault="005150D2" w:rsidP="00961084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D0DBA58" wp14:editId="22B2AADF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90805</wp:posOffset>
                      </wp:positionV>
                      <wp:extent cx="4088765" cy="1038860"/>
                      <wp:effectExtent l="12065" t="8255" r="13970" b="10160"/>
                      <wp:wrapSquare wrapText="bothSides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8765" cy="1038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0D2" w:rsidRPr="00BC6BB6" w:rsidRDefault="005150D2" w:rsidP="005150D2">
                                  <w:pPr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111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台北市士林區臨溪路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70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號</w:t>
                                  </w:r>
                                </w:p>
                                <w:p w:rsidR="005150D2" w:rsidRPr="00BC6BB6" w:rsidRDefault="005150D2" w:rsidP="005150D2">
                                  <w:pPr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東吳大學招生委員會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 xml:space="preserve">      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0DBA58" id="文字方塊 3" o:spid="_x0000_s1027" type="#_x0000_t202" style="position:absolute;margin-left:83.45pt;margin-top:7.15pt;width:321.95pt;height:81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">
                      <v:textbox style="mso-fit-shape-to-text:t">
                        <w:txbxContent>
                          <w:p w:rsidR="005150D2" w:rsidRPr="00BC6BB6" w:rsidRDefault="005150D2" w:rsidP="005150D2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111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台北市士林區臨溪路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70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號</w:t>
                            </w:r>
                          </w:p>
                          <w:p w:rsidR="005150D2" w:rsidRPr="00BC6BB6" w:rsidRDefault="005150D2" w:rsidP="005150D2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東吳大學招生委員會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收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150D2" w:rsidRPr="00BC6BB6" w:rsidRDefault="005150D2" w:rsidP="00961084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5150D2" w:rsidRPr="00BC6BB6" w:rsidRDefault="005150D2" w:rsidP="00961084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5150D2" w:rsidRPr="00BC6BB6" w:rsidRDefault="005150D2" w:rsidP="00961084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5150D2" w:rsidRPr="00BC6BB6" w:rsidRDefault="005150D2" w:rsidP="00961084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5150D2" w:rsidRPr="00BC6BB6" w:rsidRDefault="005150D2" w:rsidP="00543041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※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郵寄日期：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民國</w:t>
            </w:r>
            <w:r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110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年</w:t>
            </w:r>
            <w:r w:rsidR="00543041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5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月</w:t>
            </w:r>
            <w:r w:rsidR="00543041">
              <w:rPr>
                <w:rFonts w:ascii="Times New Roman" w:eastAsia="標楷體" w:hAnsi="Times New Roman" w:hint="eastAsia"/>
                <w:color w:val="FF0000"/>
                <w:sz w:val="32"/>
                <w:szCs w:val="32"/>
              </w:rPr>
              <w:t>2</w:t>
            </w:r>
            <w:r w:rsidR="00543041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5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日至</w:t>
            </w:r>
            <w:r w:rsidR="00543041">
              <w:rPr>
                <w:rFonts w:ascii="Times New Roman" w:eastAsia="標楷體" w:hAnsi="Times New Roman" w:hint="eastAsia"/>
                <w:color w:val="FF0000"/>
                <w:sz w:val="32"/>
                <w:szCs w:val="32"/>
              </w:rPr>
              <w:t>6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月</w:t>
            </w:r>
            <w:r w:rsidR="00543041">
              <w:rPr>
                <w:rFonts w:ascii="Times New Roman" w:eastAsia="標楷體" w:hAnsi="Times New Roman" w:hint="eastAsia"/>
                <w:color w:val="FF0000"/>
                <w:sz w:val="32"/>
                <w:szCs w:val="32"/>
              </w:rPr>
              <w:t>8</w:t>
            </w:r>
            <w:bookmarkStart w:id="0" w:name="_GoBack"/>
            <w:bookmarkEnd w:id="0"/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日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郵戳為憑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</w:tbl>
    <w:p w:rsidR="005150D2" w:rsidRPr="00BC6BB6" w:rsidRDefault="005150D2" w:rsidP="005150D2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sz w:val="32"/>
          <w:szCs w:val="32"/>
        </w:rPr>
      </w:pPr>
    </w:p>
    <w:p w:rsidR="005150D2" w:rsidRDefault="005150D2" w:rsidP="005150D2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5150D2" w:rsidRDefault="005150D2" w:rsidP="005150D2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7B49CF" w:rsidRPr="005150D2" w:rsidRDefault="007B49CF"/>
    <w:sectPr w:rsidR="007B49CF" w:rsidRPr="005150D2" w:rsidSect="005150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D7" w:rsidRDefault="00D476D7" w:rsidP="0062754C">
      <w:r>
        <w:separator/>
      </w:r>
    </w:p>
  </w:endnote>
  <w:endnote w:type="continuationSeparator" w:id="0">
    <w:p w:rsidR="00D476D7" w:rsidRDefault="00D476D7" w:rsidP="0062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D7" w:rsidRDefault="00D476D7" w:rsidP="0062754C">
      <w:r>
        <w:separator/>
      </w:r>
    </w:p>
  </w:footnote>
  <w:footnote w:type="continuationSeparator" w:id="0">
    <w:p w:rsidR="00D476D7" w:rsidRDefault="00D476D7" w:rsidP="00627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D2"/>
    <w:rsid w:val="00013E8A"/>
    <w:rsid w:val="005150D2"/>
    <w:rsid w:val="00543041"/>
    <w:rsid w:val="0062754C"/>
    <w:rsid w:val="0066016F"/>
    <w:rsid w:val="007B49CF"/>
    <w:rsid w:val="00D4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63A883"/>
  <w15:chartTrackingRefBased/>
  <w15:docId w15:val="{BF9D89DF-3558-450B-A463-60D617F4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54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54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3</cp:revision>
  <dcterms:created xsi:type="dcterms:W3CDTF">2021-05-03T02:22:00Z</dcterms:created>
  <dcterms:modified xsi:type="dcterms:W3CDTF">2021-05-11T06:23:00Z</dcterms:modified>
</cp:coreProperties>
</file>